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A7A97B" w:rsidR="00076862" w:rsidRDefault="00076862" w:rsidP="005C60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both"/>
        <w:rPr>
          <w:rFonts w:ascii="Calibri" w:eastAsia="Calibri" w:hAnsi="Calibri" w:cs="Calibri"/>
          <w:i/>
        </w:rPr>
      </w:pPr>
    </w:p>
    <w:p w14:paraId="001D9720" w14:textId="77777777" w:rsidR="00143BC8" w:rsidRPr="00016F64" w:rsidRDefault="00143BC8" w:rsidP="005C60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both"/>
        <w:rPr>
          <w:rFonts w:ascii="Calibri" w:eastAsia="Calibri" w:hAnsi="Calibri" w:cs="Calibri"/>
          <w:i/>
        </w:rPr>
      </w:pPr>
    </w:p>
    <w:p w14:paraId="53863C5F" w14:textId="77777777" w:rsidR="001F60C7" w:rsidRPr="00016F64" w:rsidRDefault="001F60C7" w:rsidP="005C6079">
      <w:pPr>
        <w:jc w:val="both"/>
        <w:rPr>
          <w:rFonts w:ascii="Arial" w:eastAsia="Arial" w:hAnsi="Arial" w:cs="Arial"/>
          <w:sz w:val="2"/>
          <w:szCs w:val="2"/>
        </w:rPr>
      </w:pPr>
    </w:p>
    <w:p w14:paraId="00000002" w14:textId="57A87AD5" w:rsidR="00076862" w:rsidRPr="00143BC8" w:rsidRDefault="00A313E9" w:rsidP="005C6079">
      <w:pPr>
        <w:jc w:val="center"/>
        <w:rPr>
          <w:rFonts w:ascii="Arial" w:eastAsia="Arial" w:hAnsi="Arial" w:cs="Arial"/>
          <w:color w:val="31849B" w:themeColor="accent5" w:themeShade="BF"/>
          <w:sz w:val="22"/>
          <w:szCs w:val="22"/>
        </w:rPr>
      </w:pPr>
      <w:r w:rsidRPr="00143BC8">
        <w:rPr>
          <w:rFonts w:ascii="Arial" w:eastAsia="Arial" w:hAnsi="Arial" w:cs="Arial"/>
          <w:color w:val="31849B" w:themeColor="accent5" w:themeShade="BF"/>
          <w:sz w:val="22"/>
          <w:szCs w:val="22"/>
        </w:rPr>
        <w:t xml:space="preserve">UZAICINĀJUMS </w:t>
      </w:r>
      <w:r w:rsidR="00CF4137" w:rsidRPr="00143BC8">
        <w:rPr>
          <w:rFonts w:ascii="Arial" w:eastAsia="Arial" w:hAnsi="Arial" w:cs="Arial"/>
          <w:color w:val="31849B" w:themeColor="accent5" w:themeShade="BF"/>
          <w:sz w:val="22"/>
          <w:szCs w:val="22"/>
        </w:rPr>
        <w:t>PLAŠSAZIŅAS LĪDZEKĻIEM</w:t>
      </w:r>
    </w:p>
    <w:p w14:paraId="00000003" w14:textId="18A26F44" w:rsidR="00076862" w:rsidRPr="00143BC8" w:rsidRDefault="00CD36A0" w:rsidP="005C6079">
      <w:pPr>
        <w:jc w:val="center"/>
        <w:rPr>
          <w:rFonts w:ascii="Arial" w:eastAsia="Arial" w:hAnsi="Arial" w:cs="Arial"/>
          <w:color w:val="31849B" w:themeColor="accent5" w:themeShade="BF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31849B" w:themeColor="accent5" w:themeShade="BF"/>
          <w:sz w:val="22"/>
          <w:szCs w:val="22"/>
        </w:rPr>
        <w:t>20</w:t>
      </w:r>
      <w:r w:rsidR="00CF4137" w:rsidRPr="00143BC8">
        <w:rPr>
          <w:rFonts w:ascii="Arial" w:eastAsia="Arial" w:hAnsi="Arial" w:cs="Arial"/>
          <w:color w:val="31849B" w:themeColor="accent5" w:themeShade="BF"/>
          <w:sz w:val="22"/>
          <w:szCs w:val="22"/>
        </w:rPr>
        <w:t>.</w:t>
      </w:r>
      <w:r w:rsidR="00275CB4" w:rsidRPr="00143BC8">
        <w:rPr>
          <w:rFonts w:ascii="Arial" w:eastAsia="Arial" w:hAnsi="Arial" w:cs="Arial"/>
          <w:color w:val="31849B" w:themeColor="accent5" w:themeShade="BF"/>
          <w:sz w:val="22"/>
          <w:szCs w:val="22"/>
        </w:rPr>
        <w:t>06.</w:t>
      </w:r>
      <w:r w:rsidR="00CF4137" w:rsidRPr="00143BC8">
        <w:rPr>
          <w:rFonts w:ascii="Arial" w:eastAsia="Arial" w:hAnsi="Arial" w:cs="Arial"/>
          <w:color w:val="31849B" w:themeColor="accent5" w:themeShade="BF"/>
          <w:sz w:val="22"/>
          <w:szCs w:val="22"/>
        </w:rPr>
        <w:t>202</w:t>
      </w:r>
      <w:r w:rsidR="00664B77">
        <w:rPr>
          <w:rFonts w:ascii="Arial" w:eastAsia="Arial" w:hAnsi="Arial" w:cs="Arial"/>
          <w:color w:val="31849B" w:themeColor="accent5" w:themeShade="BF"/>
          <w:sz w:val="22"/>
          <w:szCs w:val="22"/>
        </w:rPr>
        <w:t>2</w:t>
      </w:r>
      <w:r w:rsidR="00CF4137" w:rsidRPr="00143BC8">
        <w:rPr>
          <w:rFonts w:ascii="Arial" w:eastAsia="Arial" w:hAnsi="Arial" w:cs="Arial"/>
          <w:color w:val="31849B" w:themeColor="accent5" w:themeShade="BF"/>
          <w:sz w:val="22"/>
          <w:szCs w:val="22"/>
        </w:rPr>
        <w:t>.</w:t>
      </w:r>
    </w:p>
    <w:p w14:paraId="08728454" w14:textId="77777777" w:rsidR="00D6774C" w:rsidRPr="00143BC8" w:rsidRDefault="00D6774C" w:rsidP="005C6079">
      <w:pPr>
        <w:jc w:val="center"/>
        <w:rPr>
          <w:rFonts w:ascii="Arial" w:eastAsia="Arial" w:hAnsi="Arial" w:cs="Arial"/>
          <w:color w:val="31849B" w:themeColor="accent5" w:themeShade="BF"/>
          <w:sz w:val="22"/>
          <w:szCs w:val="22"/>
        </w:rPr>
      </w:pPr>
    </w:p>
    <w:p w14:paraId="00000004" w14:textId="7AA52536" w:rsidR="00076862" w:rsidRPr="00143BC8" w:rsidRDefault="00A313E9" w:rsidP="005C6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</w:pPr>
      <w:r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Mediju pārstāvji aicināti piedalīties </w:t>
      </w:r>
      <w:proofErr w:type="spellStart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>Gulf</w:t>
      </w:r>
      <w:proofErr w:type="spellEnd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 xml:space="preserve"> </w:t>
      </w:r>
      <w:proofErr w:type="spellStart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>of</w:t>
      </w:r>
      <w:proofErr w:type="spellEnd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 xml:space="preserve"> </w:t>
      </w:r>
      <w:proofErr w:type="spellStart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>Riga</w:t>
      </w:r>
      <w:proofErr w:type="spellEnd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 xml:space="preserve"> </w:t>
      </w:r>
      <w:proofErr w:type="spellStart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>Regatta</w:t>
      </w:r>
      <w:proofErr w:type="spellEnd"/>
      <w:r w:rsidR="00CF4137" w:rsidRPr="00143BC8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 xml:space="preserve"> 202</w:t>
      </w:r>
      <w:r w:rsidR="00664B77">
        <w:rPr>
          <w:rFonts w:ascii="Arial" w:eastAsia="Arial" w:hAnsi="Arial" w:cs="Arial"/>
          <w:b/>
          <w:i/>
          <w:iCs/>
          <w:color w:val="31849B" w:themeColor="accent5" w:themeShade="BF"/>
          <w:sz w:val="22"/>
          <w:szCs w:val="22"/>
        </w:rPr>
        <w:t>2</w:t>
      </w:r>
      <w:r w:rsidR="00F03913"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 </w:t>
      </w:r>
      <w:r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burāšanas sacensību atklāšanas </w:t>
      </w:r>
      <w:r w:rsidR="00664B77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saviesīgajā regatē </w:t>
      </w:r>
      <w:r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Daugavā un </w:t>
      </w:r>
      <w:r w:rsidR="00D6774C"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vērot </w:t>
      </w:r>
      <w:r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>pirm</w:t>
      </w:r>
      <w:r w:rsidR="00D6774C"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>o</w:t>
      </w:r>
      <w:r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 sacensību dien</w:t>
      </w:r>
      <w:r w:rsidR="00D6774C"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>u</w:t>
      </w:r>
      <w:r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 xml:space="preserve"> Rīgas līcī</w:t>
      </w:r>
      <w:r w:rsidR="00143BC8" w:rsidRPr="00143BC8"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  <w:t>.</w:t>
      </w:r>
    </w:p>
    <w:p w14:paraId="1EFA0BC8" w14:textId="77777777" w:rsidR="00143BC8" w:rsidRPr="00143BC8" w:rsidRDefault="00143BC8" w:rsidP="005C6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color w:val="31849B" w:themeColor="accent5" w:themeShade="BF"/>
          <w:sz w:val="22"/>
          <w:szCs w:val="22"/>
        </w:rPr>
      </w:pPr>
    </w:p>
    <w:p w14:paraId="00000006" w14:textId="77777777" w:rsidR="00076862" w:rsidRPr="00143BC8" w:rsidRDefault="00076862" w:rsidP="005C6079">
      <w:pPr>
        <w:spacing w:before="120"/>
        <w:jc w:val="both"/>
        <w:rPr>
          <w:rFonts w:ascii="Arial" w:eastAsia="Arial" w:hAnsi="Arial" w:cs="Arial"/>
          <w:b/>
          <w:color w:val="31849B" w:themeColor="accent5" w:themeShade="BF"/>
          <w:sz w:val="4"/>
          <w:szCs w:val="4"/>
        </w:rPr>
      </w:pPr>
    </w:p>
    <w:p w14:paraId="6929B762" w14:textId="6FF48C22" w:rsidR="00A313E9" w:rsidRPr="00143BC8" w:rsidRDefault="00275CB4" w:rsidP="00016F64">
      <w:pPr>
        <w:jc w:val="center"/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</w:pP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Šo svētdien ar </w:t>
      </w:r>
      <w:r w:rsidR="00664B77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dinamisku </w:t>
      </w: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buru jahtu </w:t>
      </w:r>
      <w:proofErr w:type="spellStart"/>
      <w:r w:rsidR="00664B77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promo</w:t>
      </w:r>
      <w:proofErr w:type="spellEnd"/>
      <w:r w:rsidR="00664B77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regati </w:t>
      </w: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Rīgā, Daugavas upē, tiks atklāta </w:t>
      </w:r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Rīgas līča regate jeb </w:t>
      </w:r>
      <w:proofErr w:type="spellStart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>Gulf</w:t>
      </w:r>
      <w:proofErr w:type="spellEnd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 xml:space="preserve"> </w:t>
      </w:r>
      <w:proofErr w:type="spellStart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>of</w:t>
      </w:r>
      <w:proofErr w:type="spellEnd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 xml:space="preserve"> </w:t>
      </w:r>
      <w:proofErr w:type="spellStart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>Riga</w:t>
      </w:r>
      <w:proofErr w:type="spellEnd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 xml:space="preserve"> </w:t>
      </w:r>
      <w:proofErr w:type="spellStart"/>
      <w:r w:rsidR="008922D0" w:rsidRPr="00143BC8">
        <w:rPr>
          <w:rFonts w:ascii="Arial" w:eastAsia="Arial" w:hAnsi="Arial" w:cs="Arial"/>
          <w:bCs/>
          <w:i/>
          <w:color w:val="31849B" w:themeColor="accent5" w:themeShade="BF"/>
          <w:sz w:val="20"/>
          <w:szCs w:val="20"/>
        </w:rPr>
        <w:t>Regatta</w:t>
      </w:r>
      <w:proofErr w:type="spellEnd"/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(</w:t>
      </w:r>
      <w:proofErr w:type="spellStart"/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GoRR</w:t>
      </w:r>
      <w:proofErr w:type="spellEnd"/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). Dalību regatē jau pieteikušas </w:t>
      </w: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4</w:t>
      </w:r>
      <w:r w:rsid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3</w:t>
      </w:r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</w:t>
      </w: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komandas </w:t>
      </w:r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no </w:t>
      </w:r>
      <w:r w:rsidR="00664B77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četrām </w:t>
      </w:r>
      <w:r w:rsidR="005E0A27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valstīm</w:t>
      </w:r>
      <w:r w:rsidR="00D6774C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– Latvijas, Lietuvas, Igaunijas</w:t>
      </w:r>
      <w:r w:rsidR="00664B77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un </w:t>
      </w:r>
      <w:r w:rsidR="00D6774C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Somijas</w:t>
      </w:r>
      <w:r w:rsidR="008922D0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. To vidū ir arī </w:t>
      </w:r>
      <w:r w:rsidR="00664B77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visi pērnā gada uzvarētāji</w:t>
      </w:r>
      <w:r w:rsidR="00016F64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.</w:t>
      </w:r>
    </w:p>
    <w:p w14:paraId="52EED6E6" w14:textId="77777777" w:rsidR="00143BC8" w:rsidRDefault="00143BC8" w:rsidP="00016F64">
      <w:pPr>
        <w:jc w:val="center"/>
        <w:rPr>
          <w:rFonts w:ascii="Arial" w:eastAsia="Arial" w:hAnsi="Arial" w:cs="Arial"/>
          <w:bCs/>
          <w:i/>
          <w:iCs/>
          <w:sz w:val="20"/>
          <w:szCs w:val="20"/>
        </w:rPr>
      </w:pPr>
    </w:p>
    <w:p w14:paraId="5A021C91" w14:textId="06ED79F9" w:rsidR="00016F64" w:rsidRPr="00143BC8" w:rsidRDefault="00016F64" w:rsidP="00016F64">
      <w:pPr>
        <w:jc w:val="center"/>
        <w:rPr>
          <w:rFonts w:ascii="Arial" w:eastAsia="Arial" w:hAnsi="Arial" w:cs="Arial"/>
          <w:bCs/>
          <w:i/>
          <w:iCs/>
          <w:color w:val="A6A6A6" w:themeColor="background1" w:themeShade="A6"/>
          <w:sz w:val="20"/>
          <w:szCs w:val="20"/>
        </w:rPr>
      </w:pPr>
      <w:r w:rsidRPr="00143BC8">
        <w:rPr>
          <w:rFonts w:ascii="Arial" w:eastAsia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Preses </w:t>
      </w:r>
      <w:proofErr w:type="spellStart"/>
      <w:r w:rsidRPr="00143BC8">
        <w:rPr>
          <w:rFonts w:ascii="Arial" w:eastAsia="Arial" w:hAnsi="Arial" w:cs="Arial"/>
          <w:bCs/>
          <w:i/>
          <w:iCs/>
          <w:color w:val="A6A6A6" w:themeColor="background1" w:themeShade="A6"/>
          <w:sz w:val="20"/>
          <w:szCs w:val="20"/>
        </w:rPr>
        <w:t>relīze</w:t>
      </w:r>
      <w:proofErr w:type="spellEnd"/>
      <w:r w:rsidRPr="00143BC8">
        <w:rPr>
          <w:rFonts w:ascii="Arial" w:eastAsia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 e-pasta pielikumā</w:t>
      </w:r>
      <w:r w:rsidR="007526B0">
        <w:rPr>
          <w:rFonts w:ascii="Arial" w:eastAsia="Arial" w:hAnsi="Arial" w:cs="Arial"/>
          <w:bCs/>
          <w:i/>
          <w:iCs/>
          <w:color w:val="A6A6A6" w:themeColor="background1" w:themeShade="A6"/>
          <w:sz w:val="20"/>
          <w:szCs w:val="20"/>
        </w:rPr>
        <w:t>.</w:t>
      </w:r>
    </w:p>
    <w:p w14:paraId="116C7A97" w14:textId="77777777" w:rsidR="00143BC8" w:rsidRPr="00016F64" w:rsidRDefault="00143BC8" w:rsidP="00016F64">
      <w:pPr>
        <w:jc w:val="center"/>
        <w:rPr>
          <w:rFonts w:ascii="Arial" w:eastAsia="Arial" w:hAnsi="Arial" w:cs="Arial"/>
          <w:bCs/>
          <w:i/>
          <w:iCs/>
          <w:sz w:val="20"/>
          <w:szCs w:val="20"/>
        </w:rPr>
      </w:pPr>
    </w:p>
    <w:p w14:paraId="3EA0087A" w14:textId="77777777" w:rsidR="00D6774C" w:rsidRPr="00016F64" w:rsidRDefault="00D6774C" w:rsidP="00016F64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jc w:val="center"/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</w:pPr>
    </w:p>
    <w:p w14:paraId="3CCAD5D4" w14:textId="17031AE0" w:rsidR="00016F64" w:rsidRPr="00441F6C" w:rsidRDefault="00A313E9" w:rsidP="00664B77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jc w:val="center"/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</w:pPr>
      <w:r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AICINĀM MEDIJU PĀRSTĀVJUS </w:t>
      </w:r>
      <w:r w:rsidR="00664B77"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PIETEIKTIES DALĪBAI </w:t>
      </w:r>
      <w:r w:rsidR="00016F64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2</w:t>
      </w:r>
      <w:r w:rsidR="00664B77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6</w:t>
      </w:r>
      <w:r w:rsidR="00016F64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. JŪNIJ</w:t>
      </w:r>
      <w:r w:rsidR="00441F6C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A</w:t>
      </w:r>
      <w:r w:rsidR="00016F64"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="00441F6C"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SACENSĪBU </w:t>
      </w:r>
      <w:r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ATKLĀŠANAS </w:t>
      </w:r>
      <w:r w:rsidR="00664B77"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>SAVIESĪGAJ</w:t>
      </w:r>
      <w:r w:rsidR="00441F6C"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>AI REGATEI</w:t>
      </w:r>
      <w:r w:rsidR="00664B77" w:rsidRPr="00441F6C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>, BURĀJOT KOPĀ AR SPORTISTIEM</w:t>
      </w:r>
    </w:p>
    <w:p w14:paraId="7E344E5C" w14:textId="77777777" w:rsidR="00664B77" w:rsidRDefault="00664B77" w:rsidP="00664B77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after="0" w:line="360" w:lineRule="auto"/>
        <w:jc w:val="center"/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</w:pPr>
      <w:r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I</w:t>
      </w:r>
      <w:r w:rsidR="00016F64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erašanās pl. 1</w:t>
      </w:r>
      <w:r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4</w:t>
      </w:r>
      <w:r w:rsidR="00016F64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.00, </w:t>
      </w:r>
      <w:r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starts uz ūdens pl. 15.00 (</w:t>
      </w:r>
      <w:r w:rsidR="00016F64"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laiks uz ūdens </w:t>
      </w:r>
      <w:r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~2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h</w:t>
      </w:r>
      <w:r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). </w:t>
      </w:r>
    </w:p>
    <w:p w14:paraId="141309A7" w14:textId="25A320F6" w:rsidR="00D6774C" w:rsidRDefault="00664B77" w:rsidP="00664B77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after="0" w:line="360" w:lineRule="auto"/>
        <w:jc w:val="center"/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</w:pPr>
      <w:r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Pl. 19.00 svinīgā sacensību atklāšanas ceremonija.</w:t>
      </w:r>
    </w:p>
    <w:p w14:paraId="0022FFC9" w14:textId="77777777" w:rsidR="00016F64" w:rsidRPr="00016F64" w:rsidRDefault="00016F64" w:rsidP="00016F64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jc w:val="center"/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</w:pPr>
    </w:p>
    <w:p w14:paraId="73A3F69A" w14:textId="707EA6F1" w:rsidR="00016F64" w:rsidRPr="00016F64" w:rsidRDefault="00441F6C" w:rsidP="00441F6C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jc w:val="center"/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</w:pPr>
      <w:r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AICINĀM ARĪ </w:t>
      </w:r>
      <w:r w:rsidR="00016F64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2</w:t>
      </w:r>
      <w:r w:rsidR="00CD36A0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7</w:t>
      </w:r>
      <w:r w:rsidR="00016F64" w:rsidRPr="007C20CE">
        <w:rPr>
          <w:rFonts w:ascii="Arial" w:eastAsia="Arial" w:hAnsi="Arial" w:cs="Arial"/>
          <w:b/>
          <w:color w:val="31849B" w:themeColor="accent5" w:themeShade="BF"/>
          <w:sz w:val="20"/>
          <w:szCs w:val="20"/>
          <w:u w:val="single"/>
        </w:rPr>
        <w:t>.JŪNIJĀ</w:t>
      </w:r>
      <w:r w:rsidR="00016F64" w:rsidRPr="00016F64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="00A313E9" w:rsidRPr="00016F64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>VĒROT PIRMO</w:t>
      </w:r>
      <w:r w:rsidR="00D6774C" w:rsidRPr="00016F64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OFICIĀLO </w:t>
      </w:r>
      <w:r w:rsidR="00A313E9" w:rsidRPr="00016F64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>SACENSĪBU DIENU RĪGAS LĪCĪ</w:t>
      </w:r>
      <w:r w:rsidR="00D6774C" w:rsidRPr="00016F64"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14:paraId="33943828" w14:textId="19B1B5DE" w:rsidR="00016F64" w:rsidRPr="00CD36A0" w:rsidRDefault="00143BC8" w:rsidP="00016F64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jc w:val="center"/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</w:pPr>
      <w:r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I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erašanās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pl. 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10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.00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, 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izbraukšana laikā no </w:t>
      </w:r>
      <w:r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pl. 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10</w:t>
      </w:r>
      <w:r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.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3</w:t>
      </w:r>
      <w:r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0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 līdz 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11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.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0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0, starts Rīgas līcī 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netālu no </w:t>
      </w:r>
      <w:r w:rsidR="00FD7E40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moliem 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pl.1</w:t>
      </w:r>
      <w:r w:rsidR="00441F6C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2</w:t>
      </w:r>
      <w:r w:rsidR="00016F64" w:rsidRPr="00CD36A0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.00</w:t>
      </w:r>
    </w:p>
    <w:p w14:paraId="1F83458E" w14:textId="57EF27A7" w:rsidR="00016F64" w:rsidRPr="00143BC8" w:rsidRDefault="00016F64" w:rsidP="00016F64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jc w:val="center"/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</w:pP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atgriešanās pēc ~</w:t>
      </w:r>
      <w:r w:rsidR="00A62EA1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4</w:t>
      </w: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h (ja nepieciešams, </w:t>
      </w:r>
      <w:r w:rsidR="00441F6C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iepriekš piesakoties, </w:t>
      </w:r>
      <w:r w:rsid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 xml:space="preserve">krastā varēs nokļūt </w:t>
      </w:r>
      <w:r w:rsidRPr="00143BC8">
        <w:rPr>
          <w:rFonts w:ascii="Arial" w:eastAsia="Arial" w:hAnsi="Arial" w:cs="Arial"/>
          <w:bCs/>
          <w:color w:val="31849B" w:themeColor="accent5" w:themeShade="BF"/>
          <w:sz w:val="20"/>
          <w:szCs w:val="20"/>
        </w:rPr>
        <w:t>ātrāk)</w:t>
      </w:r>
    </w:p>
    <w:p w14:paraId="0D514785" w14:textId="77777777" w:rsidR="00D6774C" w:rsidRPr="00016F64" w:rsidRDefault="00D6774C" w:rsidP="00143BC8">
      <w:pPr>
        <w:pBdr>
          <w:top w:val="thinThickSmallGap" w:sz="24" w:space="1" w:color="B6DDE8" w:themeColor="accent5" w:themeTint="66"/>
          <w:left w:val="thinThickSmallGap" w:sz="24" w:space="4" w:color="B6DDE8" w:themeColor="accent5" w:themeTint="66"/>
          <w:bottom w:val="thickThinSmallGap" w:sz="24" w:space="1" w:color="B6DDE8" w:themeColor="accent5" w:themeTint="66"/>
          <w:right w:val="thickThinSmallGap" w:sz="24" w:space="4" w:color="B6DDE8" w:themeColor="accent5" w:themeTint="66"/>
        </w:pBdr>
        <w:shd w:val="clear" w:color="auto" w:fill="FFFFFF" w:themeFill="background1"/>
        <w:spacing w:line="360" w:lineRule="auto"/>
        <w:rPr>
          <w:rFonts w:ascii="Arial" w:eastAsia="Arial" w:hAnsi="Arial" w:cs="Arial"/>
          <w:b/>
          <w:color w:val="31849B" w:themeColor="accent5" w:themeShade="BF"/>
          <w:sz w:val="20"/>
          <w:szCs w:val="20"/>
        </w:rPr>
      </w:pPr>
    </w:p>
    <w:p w14:paraId="64516AD1" w14:textId="73EFBD87" w:rsidR="00A62EA1" w:rsidRDefault="00A62EA1" w:rsidP="00A62EA1">
      <w:pPr>
        <w:spacing w:after="80"/>
        <w:jc w:val="both"/>
        <w:rPr>
          <w:rFonts w:ascii="Arial" w:eastAsia="Arial" w:hAnsi="Arial" w:cs="Arial"/>
          <w:b/>
          <w:sz w:val="20"/>
          <w:szCs w:val="20"/>
        </w:rPr>
      </w:pPr>
    </w:p>
    <w:p w14:paraId="4F46CB98" w14:textId="77777777" w:rsidR="00A62EA1" w:rsidRPr="00016F64" w:rsidRDefault="00A62EA1" w:rsidP="00A62EA1">
      <w:pPr>
        <w:spacing w:after="80"/>
        <w:jc w:val="both"/>
        <w:rPr>
          <w:rFonts w:ascii="Arial" w:eastAsia="Arial" w:hAnsi="Arial" w:cs="Arial"/>
          <w:b/>
          <w:sz w:val="20"/>
          <w:szCs w:val="20"/>
        </w:rPr>
      </w:pPr>
    </w:p>
    <w:p w14:paraId="7381336E" w14:textId="3204AA02" w:rsidR="00C852B0" w:rsidRPr="00C852B0" w:rsidRDefault="00A62EA1" w:rsidP="00C852B0">
      <w:pPr>
        <w:spacing w:after="0" w:line="240" w:lineRule="auto"/>
        <w:jc w:val="center"/>
        <w:rPr>
          <w:rFonts w:ascii="Arial" w:hAnsi="Arial" w:cs="Arial"/>
          <w:color w:val="31849B" w:themeColor="accent5" w:themeShade="BF"/>
          <w:sz w:val="20"/>
          <w:szCs w:val="20"/>
        </w:rPr>
      </w:pPr>
      <w:r w:rsidRPr="00143BC8">
        <w:rPr>
          <w:rFonts w:ascii="Arial" w:hAnsi="Arial" w:cs="Arial"/>
          <w:b/>
          <w:bCs/>
          <w:color w:val="31849B" w:themeColor="accent5" w:themeShade="BF"/>
          <w:sz w:val="20"/>
          <w:szCs w:val="20"/>
          <w:shd w:val="clear" w:color="auto" w:fill="FFFFFF"/>
        </w:rPr>
        <w:t>Pieteikšanās</w:t>
      </w:r>
      <w:r w:rsidRPr="00143BC8">
        <w:rPr>
          <w:rFonts w:ascii="Arial" w:hAnsi="Arial" w:cs="Arial"/>
          <w:b/>
          <w:bCs/>
          <w:color w:val="31849B" w:themeColor="accent5" w:themeShade="BF"/>
          <w:sz w:val="20"/>
          <w:szCs w:val="20"/>
          <w:shd w:val="clear" w:color="auto" w:fill="FFFFFF"/>
        </w:rPr>
        <w:br/>
      </w:r>
      <w:r w:rsidR="00C852B0" w:rsidRPr="00C852B0">
        <w:rPr>
          <w:rFonts w:ascii="Arial" w:hAnsi="Arial" w:cs="Arial"/>
          <w:color w:val="31849B" w:themeColor="accent5" w:themeShade="BF"/>
          <w:sz w:val="20"/>
          <w:szCs w:val="20"/>
        </w:rPr>
        <w:t>Ilona Skorobogatova</w:t>
      </w:r>
    </w:p>
    <w:p w14:paraId="3E9EE7D1" w14:textId="77777777" w:rsidR="00C852B0" w:rsidRPr="00C852B0" w:rsidRDefault="00C852B0" w:rsidP="00C852B0">
      <w:pPr>
        <w:spacing w:after="0" w:line="240" w:lineRule="auto"/>
        <w:jc w:val="center"/>
        <w:rPr>
          <w:rFonts w:ascii="Arial" w:hAnsi="Arial" w:cs="Arial"/>
          <w:color w:val="31849B" w:themeColor="accent5" w:themeShade="BF"/>
          <w:sz w:val="20"/>
          <w:szCs w:val="20"/>
        </w:rPr>
      </w:pPr>
      <w:r w:rsidRPr="00C852B0">
        <w:rPr>
          <w:rFonts w:ascii="Arial" w:hAnsi="Arial" w:cs="Arial"/>
          <w:color w:val="31849B" w:themeColor="accent5" w:themeShade="BF"/>
          <w:sz w:val="20"/>
          <w:szCs w:val="20"/>
        </w:rPr>
        <w:t>#GoRR organizatore</w:t>
      </w:r>
    </w:p>
    <w:p w14:paraId="71300348" w14:textId="539F1C9D" w:rsidR="00C852B0" w:rsidRPr="00C852B0" w:rsidRDefault="00C852B0" w:rsidP="00C852B0">
      <w:pPr>
        <w:spacing w:after="0" w:line="240" w:lineRule="auto"/>
        <w:jc w:val="center"/>
        <w:rPr>
          <w:rFonts w:ascii="Arial" w:hAnsi="Arial" w:cs="Arial"/>
          <w:color w:val="31849B" w:themeColor="accent5" w:themeShade="BF"/>
          <w:sz w:val="20"/>
          <w:szCs w:val="20"/>
        </w:rPr>
      </w:pPr>
      <w:r w:rsidRPr="00C852B0">
        <w:rPr>
          <w:rFonts w:ascii="Arial" w:hAnsi="Arial" w:cs="Arial"/>
          <w:color w:val="31849B" w:themeColor="accent5" w:themeShade="BF"/>
          <w:sz w:val="20"/>
          <w:szCs w:val="20"/>
        </w:rPr>
        <w:t xml:space="preserve">E-pasts: </w:t>
      </w:r>
      <w:hyperlink r:id="rId7" w:history="1">
        <w:r w:rsidRPr="00551534">
          <w:rPr>
            <w:rStyle w:val="Hipersaite"/>
            <w:rFonts w:ascii="Arial" w:hAnsi="Arial" w:cs="Arial"/>
            <w:sz w:val="20"/>
            <w:szCs w:val="20"/>
          </w:rPr>
          <w:t>ilona.skorobogatova@gmail.com</w:t>
        </w:r>
      </w:hyperlink>
    </w:p>
    <w:p w14:paraId="4962372D" w14:textId="59FAD080" w:rsidR="00143BC8" w:rsidRDefault="00C852B0" w:rsidP="00C852B0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</w:rPr>
      </w:pPr>
      <w:r w:rsidRPr="00C852B0">
        <w:rPr>
          <w:rFonts w:ascii="Arial" w:hAnsi="Arial" w:cs="Arial"/>
          <w:color w:val="31849B" w:themeColor="accent5" w:themeShade="BF"/>
          <w:sz w:val="20"/>
          <w:szCs w:val="20"/>
        </w:rPr>
        <w:t>M.t. +371 259 22 782</w:t>
      </w:r>
    </w:p>
    <w:p w14:paraId="1E545E2A" w14:textId="69FD6141" w:rsidR="00D6774C" w:rsidRDefault="00D6774C" w:rsidP="00D6774C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3888EF0D" w14:textId="77777777" w:rsidR="00A62EA1" w:rsidRDefault="00A62EA1" w:rsidP="00D6774C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7EC8CD91" w14:textId="77777777" w:rsidR="00143BC8" w:rsidRPr="00016F64" w:rsidRDefault="00143BC8" w:rsidP="00D6774C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704DD722" w14:textId="77777777" w:rsidR="00A62EA1" w:rsidRPr="00441F6C" w:rsidRDefault="00A62EA1" w:rsidP="00D6774C">
      <w:pPr>
        <w:jc w:val="center"/>
        <w:rPr>
          <w:rFonts w:ascii="Arial" w:eastAsia="Arial" w:hAnsi="Arial" w:cs="Arial"/>
          <w:b/>
          <w:color w:val="31849B"/>
          <w:sz w:val="20"/>
          <w:szCs w:val="20"/>
        </w:rPr>
      </w:pPr>
    </w:p>
    <w:p w14:paraId="1165D2D4" w14:textId="77777777" w:rsidR="00441F6C" w:rsidRPr="00441F6C" w:rsidRDefault="00441F6C" w:rsidP="00441F6C">
      <w:pPr>
        <w:rPr>
          <w:rFonts w:ascii="Arial" w:eastAsia="Arial" w:hAnsi="Arial" w:cs="Arial"/>
          <w:bCs/>
          <w:color w:val="31849B"/>
          <w:sz w:val="20"/>
          <w:szCs w:val="20"/>
        </w:rPr>
      </w:pPr>
    </w:p>
    <w:p w14:paraId="250E33C3" w14:textId="66873267" w:rsidR="00441F6C" w:rsidRPr="00124060" w:rsidRDefault="00441F6C" w:rsidP="00124060">
      <w:pPr>
        <w:jc w:val="center"/>
        <w:rPr>
          <w:rFonts w:ascii="Arial" w:eastAsia="Arial" w:hAnsi="Arial" w:cs="Arial"/>
          <w:bCs/>
          <w:smallCaps/>
          <w:color w:val="31849B"/>
          <w:sz w:val="28"/>
          <w:szCs w:val="28"/>
        </w:rPr>
      </w:pPr>
      <w:r w:rsidRPr="00124060">
        <w:rPr>
          <w:rFonts w:ascii="Arial" w:eastAsia="Arial" w:hAnsi="Arial" w:cs="Arial"/>
          <w:bCs/>
          <w:smallCaps/>
          <w:color w:val="31849B"/>
          <w:sz w:val="28"/>
          <w:szCs w:val="28"/>
        </w:rPr>
        <w:t>Regates programma</w:t>
      </w:r>
    </w:p>
    <w:p w14:paraId="172D0C49" w14:textId="77777777" w:rsidR="00441F6C" w:rsidRPr="00441F6C" w:rsidRDefault="00441F6C" w:rsidP="00441F6C">
      <w:pPr>
        <w:rPr>
          <w:rFonts w:ascii="Arial" w:eastAsia="Arial" w:hAnsi="Arial" w:cs="Arial"/>
          <w:bCs/>
          <w:color w:val="31849B"/>
          <w:sz w:val="20"/>
          <w:szCs w:val="20"/>
          <w:highlight w:val="yellow"/>
        </w:rPr>
      </w:pPr>
    </w:p>
    <w:p w14:paraId="2CE4756A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25. jūnijs</w:t>
      </w:r>
    </w:p>
    <w:p w14:paraId="5379387A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18.00-20.00 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>Reģistrācija, apmērīšanas un aprīkojuma pārbaude</w:t>
      </w:r>
    </w:p>
    <w:p w14:paraId="6229A477" w14:textId="77777777" w:rsidR="007526B0" w:rsidRDefault="007526B0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</w:p>
    <w:p w14:paraId="6C787968" w14:textId="722DCD4B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26. jūnijs</w:t>
      </w:r>
    </w:p>
    <w:p w14:paraId="64D689DC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10.00-16.00 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>Reģistrācija, apmērīšanas un aprīkojuma pārbaude</w:t>
      </w:r>
    </w:p>
    <w:p w14:paraId="15739929" w14:textId="2DC24FB5" w:rsidR="00441F6C" w:rsidRPr="00441F6C" w:rsidRDefault="00441F6C" w:rsidP="00441F6C">
      <w:pPr>
        <w:spacing w:after="80"/>
        <w:ind w:left="2160" w:hanging="216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15.00 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 xml:space="preserve">Saviesīgā </w:t>
      </w:r>
      <w:r w:rsidR="00CD36A0">
        <w:rPr>
          <w:rFonts w:ascii="Arial" w:eastAsia="Arial" w:hAnsi="Arial" w:cs="Arial"/>
          <w:color w:val="31849B"/>
          <w:sz w:val="21"/>
          <w:szCs w:val="21"/>
        </w:rPr>
        <w:t xml:space="preserve">jeb </w:t>
      </w:r>
      <w:proofErr w:type="spellStart"/>
      <w:r w:rsidRPr="00441F6C">
        <w:rPr>
          <w:rFonts w:ascii="Arial" w:eastAsia="Arial" w:hAnsi="Arial" w:cs="Arial"/>
          <w:color w:val="31849B"/>
          <w:sz w:val="21"/>
          <w:szCs w:val="21"/>
        </w:rPr>
        <w:t>promo</w:t>
      </w:r>
      <w:proofErr w:type="spellEnd"/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 regate Daugavas upē daļai flotes </w:t>
      </w:r>
    </w:p>
    <w:p w14:paraId="0EC78460" w14:textId="239C5135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19.00 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 xml:space="preserve">Sacensību atklāšana </w:t>
      </w:r>
      <w:r w:rsidR="00CD36A0">
        <w:rPr>
          <w:rFonts w:ascii="Arial" w:eastAsia="Arial" w:hAnsi="Arial" w:cs="Arial"/>
          <w:color w:val="31849B"/>
          <w:sz w:val="21"/>
          <w:szCs w:val="21"/>
        </w:rPr>
        <w:t>un koncerts</w:t>
      </w:r>
    </w:p>
    <w:p w14:paraId="31144E48" w14:textId="77777777" w:rsidR="007526B0" w:rsidRDefault="007526B0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</w:p>
    <w:p w14:paraId="172E1F7C" w14:textId="72974A8F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27. jūnijs</w:t>
      </w:r>
    </w:p>
    <w:p w14:paraId="5F7A8BE5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12.00 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>Pirmais brīdinājuma signāls piekrastes braucienam Rīga – Rīga</w:t>
      </w:r>
    </w:p>
    <w:p w14:paraId="2932AEF9" w14:textId="77777777" w:rsidR="007526B0" w:rsidRDefault="007526B0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</w:p>
    <w:p w14:paraId="7B55C4B4" w14:textId="730BDD38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28. jūnijs</w:t>
      </w:r>
    </w:p>
    <w:p w14:paraId="2468188A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>LTP</w:t>
      </w:r>
      <w:r w:rsidRPr="00441F6C">
        <w:rPr>
          <w:rStyle w:val="Vresatsauce"/>
          <w:rFonts w:ascii="Arial" w:eastAsia="Arial" w:hAnsi="Arial" w:cs="Arial"/>
          <w:color w:val="31849B"/>
          <w:sz w:val="21"/>
          <w:szCs w:val="21"/>
        </w:rPr>
        <w:footnoteReference w:id="1"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>Piekrastes brauciens Rīga – Salacgrīva</w:t>
      </w:r>
    </w:p>
    <w:p w14:paraId="48823661" w14:textId="4D689D36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="00B6392E" w:rsidRPr="00B6392E">
        <w:rPr>
          <w:rFonts w:ascii="Arial" w:eastAsia="Arial" w:hAnsi="Arial" w:cs="Arial"/>
          <w:color w:val="31849B"/>
          <w:sz w:val="21"/>
          <w:szCs w:val="21"/>
        </w:rPr>
        <w:t>Koncerts pie Salacgrīvas ostas pārvaldes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 </w:t>
      </w:r>
    </w:p>
    <w:p w14:paraId="7F72C775" w14:textId="77777777" w:rsidR="007526B0" w:rsidRDefault="007526B0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</w:p>
    <w:p w14:paraId="466D15AF" w14:textId="186F433A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29. jūnijs</w:t>
      </w:r>
    </w:p>
    <w:p w14:paraId="61E5AA5F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>LTP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 xml:space="preserve">Piekrastes brauciens Salacgrīva – </w:t>
      </w:r>
      <w:proofErr w:type="spellStart"/>
      <w:r w:rsidRPr="00441F6C">
        <w:rPr>
          <w:rFonts w:ascii="Arial" w:eastAsia="Arial" w:hAnsi="Arial" w:cs="Arial"/>
          <w:color w:val="31849B"/>
          <w:sz w:val="21"/>
          <w:szCs w:val="21"/>
        </w:rPr>
        <w:t>Koiguste</w:t>
      </w:r>
      <w:proofErr w:type="spellEnd"/>
    </w:p>
    <w:p w14:paraId="428FEE7C" w14:textId="77777777" w:rsidR="007526B0" w:rsidRDefault="007526B0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</w:p>
    <w:p w14:paraId="42C5E982" w14:textId="715AC6F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30. jūnijs</w:t>
      </w:r>
    </w:p>
    <w:p w14:paraId="3D9C08C1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>LTP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 xml:space="preserve">Piekrastes brauciens </w:t>
      </w:r>
      <w:proofErr w:type="spellStart"/>
      <w:r w:rsidRPr="00441F6C">
        <w:rPr>
          <w:rFonts w:ascii="Arial" w:eastAsia="Arial" w:hAnsi="Arial" w:cs="Arial"/>
          <w:color w:val="31849B"/>
          <w:sz w:val="21"/>
          <w:szCs w:val="21"/>
        </w:rPr>
        <w:t>Koiguste</w:t>
      </w:r>
      <w:proofErr w:type="spellEnd"/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 – Kuresāre</w:t>
      </w:r>
    </w:p>
    <w:p w14:paraId="3A23CD6D" w14:textId="77777777" w:rsidR="007526B0" w:rsidRDefault="007526B0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</w:p>
    <w:p w14:paraId="26089680" w14:textId="26BCF586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b/>
          <w:bCs/>
          <w:color w:val="31849B"/>
          <w:sz w:val="21"/>
          <w:szCs w:val="21"/>
        </w:rPr>
      </w:pPr>
      <w:r w:rsidRPr="00441F6C">
        <w:rPr>
          <w:rFonts w:ascii="Arial" w:eastAsia="Arial" w:hAnsi="Arial" w:cs="Arial"/>
          <w:b/>
          <w:bCs/>
          <w:color w:val="31849B"/>
          <w:sz w:val="21"/>
          <w:szCs w:val="21"/>
        </w:rPr>
        <w:t>1. jūlijs</w:t>
      </w:r>
    </w:p>
    <w:p w14:paraId="328283CB" w14:textId="77777777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 xml:space="preserve">LTP </w:t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>Piekrastes brauciens Kuresāre – Kuresāre</w:t>
      </w:r>
    </w:p>
    <w:p w14:paraId="5406CDAC" w14:textId="416406F8" w:rsidR="00441F6C" w:rsidRPr="00441F6C" w:rsidRDefault="00441F6C" w:rsidP="00441F6C">
      <w:pPr>
        <w:spacing w:after="80"/>
        <w:jc w:val="both"/>
        <w:rPr>
          <w:rFonts w:ascii="Arial" w:eastAsia="Arial" w:hAnsi="Arial" w:cs="Arial"/>
          <w:color w:val="31849B"/>
          <w:sz w:val="21"/>
          <w:szCs w:val="21"/>
        </w:rPr>
      </w:pP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</w:r>
      <w:r w:rsidRPr="00441F6C">
        <w:rPr>
          <w:rFonts w:ascii="Arial" w:eastAsia="Arial" w:hAnsi="Arial" w:cs="Arial"/>
          <w:color w:val="31849B"/>
          <w:sz w:val="21"/>
          <w:szCs w:val="21"/>
        </w:rPr>
        <w:tab/>
        <w:t xml:space="preserve">Apbalvošana </w:t>
      </w:r>
    </w:p>
    <w:p w14:paraId="374B09E9" w14:textId="77777777" w:rsidR="00C7749A" w:rsidRPr="00016F64" w:rsidRDefault="00C7749A" w:rsidP="00DD0342">
      <w:pPr>
        <w:spacing w:after="80"/>
        <w:jc w:val="both"/>
        <w:rPr>
          <w:rFonts w:ascii="Arial" w:eastAsia="Arial" w:hAnsi="Arial" w:cs="Arial"/>
          <w:sz w:val="21"/>
          <w:szCs w:val="21"/>
        </w:rPr>
      </w:pPr>
    </w:p>
    <w:p w14:paraId="16942914" w14:textId="7C380B1C" w:rsidR="00C7749A" w:rsidRPr="00016F64" w:rsidRDefault="00C7749A" w:rsidP="00DD0342">
      <w:pPr>
        <w:spacing w:after="80"/>
        <w:jc w:val="both"/>
        <w:rPr>
          <w:rFonts w:ascii="Arial" w:eastAsia="Arial" w:hAnsi="Arial" w:cs="Arial"/>
          <w:sz w:val="21"/>
          <w:szCs w:val="21"/>
        </w:rPr>
      </w:pPr>
    </w:p>
    <w:p w14:paraId="0D0F28D6" w14:textId="3D8CC259" w:rsidR="00A146D7" w:rsidRPr="00A62EA1" w:rsidRDefault="00A146D7" w:rsidP="00A146D7">
      <w:pPr>
        <w:spacing w:after="80"/>
        <w:jc w:val="center"/>
        <w:rPr>
          <w:rFonts w:ascii="Arial" w:eastAsia="Arial" w:hAnsi="Arial" w:cs="Arial"/>
          <w:color w:val="31849B" w:themeColor="accent5" w:themeShade="BF"/>
          <w:sz w:val="21"/>
          <w:szCs w:val="21"/>
        </w:rPr>
      </w:pPr>
      <w:r w:rsidRPr="00A62EA1">
        <w:rPr>
          <w:rFonts w:ascii="Arial" w:eastAsia="Arial" w:hAnsi="Arial" w:cs="Arial"/>
          <w:color w:val="31849B" w:themeColor="accent5" w:themeShade="BF"/>
          <w:sz w:val="21"/>
          <w:szCs w:val="21"/>
        </w:rPr>
        <w:t>* * * * *</w:t>
      </w:r>
    </w:p>
    <w:p w14:paraId="3F2A706F" w14:textId="77777777" w:rsidR="00A146D7" w:rsidRPr="00016F64" w:rsidRDefault="00A146D7" w:rsidP="00CF0242">
      <w:pPr>
        <w:spacing w:after="80"/>
        <w:jc w:val="both"/>
        <w:rPr>
          <w:rFonts w:ascii="Arial" w:eastAsia="Arial" w:hAnsi="Arial" w:cs="Arial"/>
          <w:b/>
          <w:sz w:val="20"/>
          <w:szCs w:val="20"/>
        </w:rPr>
      </w:pPr>
    </w:p>
    <w:p w14:paraId="73A6CEE7" w14:textId="6CA1FA44" w:rsidR="00D6774C" w:rsidRPr="00143BC8" w:rsidRDefault="00143BC8" w:rsidP="00D6774C">
      <w:pPr>
        <w:spacing w:after="0" w:line="240" w:lineRule="auto"/>
        <w:rPr>
          <w:color w:val="31849B" w:themeColor="accent5" w:themeShade="BF"/>
          <w:sz w:val="20"/>
          <w:szCs w:val="20"/>
        </w:rPr>
      </w:pPr>
      <w:r w:rsidRPr="00143BC8">
        <w:rPr>
          <w:rFonts w:ascii="Arial" w:hAnsi="Arial" w:cs="Arial"/>
          <w:b/>
          <w:bCs/>
          <w:color w:val="31849B" w:themeColor="accent5" w:themeShade="BF"/>
          <w:sz w:val="20"/>
          <w:szCs w:val="20"/>
          <w:shd w:val="clear" w:color="auto" w:fill="FFFFFF"/>
        </w:rPr>
        <w:t xml:space="preserve">Pieteikšanās un </w:t>
      </w:r>
      <w:r w:rsidRPr="00441F6C">
        <w:rPr>
          <w:rFonts w:ascii="Arial" w:hAnsi="Arial" w:cs="Arial"/>
          <w:b/>
          <w:bCs/>
          <w:color w:val="31849B"/>
          <w:sz w:val="20"/>
          <w:szCs w:val="20"/>
          <w:shd w:val="clear" w:color="auto" w:fill="FFFFFF"/>
        </w:rPr>
        <w:t>k</w:t>
      </w:r>
      <w:r w:rsidR="00D6774C" w:rsidRPr="00441F6C">
        <w:rPr>
          <w:rFonts w:ascii="Arial" w:hAnsi="Arial" w:cs="Arial"/>
          <w:b/>
          <w:bCs/>
          <w:color w:val="31849B"/>
          <w:sz w:val="20"/>
          <w:szCs w:val="20"/>
          <w:shd w:val="clear" w:color="auto" w:fill="FFFFFF"/>
        </w:rPr>
        <w:t>ontakti</w:t>
      </w:r>
      <w:r w:rsidR="00D6774C" w:rsidRPr="00143BC8">
        <w:rPr>
          <w:rFonts w:ascii="Arial" w:hAnsi="Arial" w:cs="Arial"/>
          <w:b/>
          <w:bCs/>
          <w:color w:val="31849B" w:themeColor="accent5" w:themeShade="BF"/>
          <w:sz w:val="20"/>
          <w:szCs w:val="20"/>
          <w:shd w:val="clear" w:color="auto" w:fill="FFFFFF"/>
        </w:rPr>
        <w:t xml:space="preserve"> papildus informācijas saņemšanai:</w:t>
      </w:r>
      <w:r w:rsidR="00D6774C" w:rsidRPr="00143BC8">
        <w:rPr>
          <w:rFonts w:ascii="Arial" w:hAnsi="Arial" w:cs="Arial"/>
          <w:b/>
          <w:bCs/>
          <w:color w:val="31849B" w:themeColor="accent5" w:themeShade="BF"/>
          <w:sz w:val="20"/>
          <w:szCs w:val="20"/>
          <w:shd w:val="clear" w:color="auto" w:fill="FFFFFF"/>
        </w:rPr>
        <w:br/>
      </w:r>
    </w:p>
    <w:p w14:paraId="319509CF" w14:textId="77777777" w:rsidR="00D6774C" w:rsidRPr="00143BC8" w:rsidRDefault="00D6774C" w:rsidP="00D6774C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143BC8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Ilona Skorobogatova</w:t>
      </w:r>
      <w:r w:rsidRPr="00143BC8">
        <w:rPr>
          <w:rFonts w:ascii="Arial" w:hAnsi="Arial" w:cs="Arial"/>
          <w:color w:val="31849B" w:themeColor="accent5" w:themeShade="BF"/>
          <w:sz w:val="20"/>
          <w:szCs w:val="20"/>
        </w:rPr>
        <w:t>                                   </w:t>
      </w:r>
    </w:p>
    <w:p w14:paraId="3DA60ACA" w14:textId="77777777" w:rsidR="00D6774C" w:rsidRPr="00143BC8" w:rsidRDefault="00D6774C" w:rsidP="00D6774C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143BC8">
        <w:rPr>
          <w:rFonts w:ascii="Arial" w:hAnsi="Arial" w:cs="Arial"/>
          <w:color w:val="31849B" w:themeColor="accent5" w:themeShade="BF"/>
          <w:sz w:val="20"/>
          <w:szCs w:val="20"/>
        </w:rPr>
        <w:t>#GoRR organizatore</w:t>
      </w:r>
    </w:p>
    <w:p w14:paraId="25F8B0E4" w14:textId="77777777" w:rsidR="00D6774C" w:rsidRPr="00143BC8" w:rsidRDefault="00D6774C" w:rsidP="00D6774C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143BC8">
        <w:rPr>
          <w:rFonts w:ascii="Arial" w:hAnsi="Arial" w:cs="Arial"/>
          <w:color w:val="31849B" w:themeColor="accent5" w:themeShade="BF"/>
          <w:sz w:val="20"/>
          <w:szCs w:val="20"/>
        </w:rPr>
        <w:t>E-pasts: </w:t>
      </w:r>
      <w:hyperlink r:id="rId8" w:tgtFrame="_blank" w:history="1">
        <w:r w:rsidRPr="00143BC8">
          <w:rPr>
            <w:rStyle w:val="Hipersaite"/>
            <w:rFonts w:ascii="Arial" w:hAnsi="Arial" w:cs="Arial"/>
            <w:color w:val="31849B" w:themeColor="accent5" w:themeShade="BF"/>
            <w:sz w:val="20"/>
            <w:szCs w:val="20"/>
          </w:rPr>
          <w:t>ilona.skorobogatova@gmail.com</w:t>
        </w:r>
      </w:hyperlink>
    </w:p>
    <w:p w14:paraId="50A6D592" w14:textId="65632CAD" w:rsidR="00D6774C" w:rsidRPr="00143BC8" w:rsidRDefault="00D6774C" w:rsidP="00D6774C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143BC8">
        <w:rPr>
          <w:rFonts w:ascii="Arial" w:hAnsi="Arial" w:cs="Arial"/>
          <w:color w:val="31849B" w:themeColor="accent5" w:themeShade="BF"/>
          <w:sz w:val="20"/>
          <w:szCs w:val="20"/>
        </w:rPr>
        <w:t>M.t. +371 25922782</w:t>
      </w:r>
    </w:p>
    <w:p w14:paraId="00000022" w14:textId="47DC90AB" w:rsidR="00076862" w:rsidRPr="00016F64" w:rsidRDefault="00CF4137" w:rsidP="00D6774C">
      <w:pPr>
        <w:tabs>
          <w:tab w:val="right" w:pos="1006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16F64">
        <w:rPr>
          <w:rFonts w:ascii="Arial" w:eastAsia="Arial" w:hAnsi="Arial" w:cs="Arial"/>
          <w:sz w:val="20"/>
          <w:szCs w:val="20"/>
        </w:rPr>
        <w:tab/>
      </w:r>
    </w:p>
    <w:sectPr w:rsidR="00076862" w:rsidRPr="00016F64" w:rsidSect="00A34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1016" w:bottom="1260" w:left="1350" w:header="708" w:footer="5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1B84" w14:textId="77777777" w:rsidR="00E45472" w:rsidRDefault="00E45472">
      <w:pPr>
        <w:spacing w:after="0" w:line="240" w:lineRule="auto"/>
      </w:pPr>
      <w:r>
        <w:separator/>
      </w:r>
    </w:p>
  </w:endnote>
  <w:endnote w:type="continuationSeparator" w:id="0">
    <w:p w14:paraId="2B520F9E" w14:textId="77777777" w:rsidR="00E45472" w:rsidRDefault="00E4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076862" w:rsidRDefault="00076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0537332C" w:rsidR="00076862" w:rsidRPr="00275CB4" w:rsidRDefault="00441F6C" w:rsidP="00441F6C">
    <w:pPr>
      <w:pStyle w:val="Kjene"/>
      <w:jc w:val="center"/>
      <w:rPr>
        <w:rFonts w:eastAsia="Tahoma"/>
      </w:rPr>
    </w:pPr>
    <w:r>
      <w:rPr>
        <w:noProof/>
      </w:rPr>
      <w:drawing>
        <wp:inline distT="0" distB="0" distL="0" distR="0" wp14:anchorId="2421EE92" wp14:editId="1BF486DF">
          <wp:extent cx="4920343" cy="259943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14" cy="26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076862" w:rsidRDefault="00076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29E0" w14:textId="77777777" w:rsidR="00E45472" w:rsidRDefault="00E45472">
      <w:pPr>
        <w:spacing w:after="0" w:line="240" w:lineRule="auto"/>
      </w:pPr>
      <w:r>
        <w:separator/>
      </w:r>
    </w:p>
  </w:footnote>
  <w:footnote w:type="continuationSeparator" w:id="0">
    <w:p w14:paraId="7136FB62" w14:textId="77777777" w:rsidR="00E45472" w:rsidRDefault="00E45472">
      <w:pPr>
        <w:spacing w:after="0" w:line="240" w:lineRule="auto"/>
      </w:pPr>
      <w:r>
        <w:continuationSeparator/>
      </w:r>
    </w:p>
  </w:footnote>
  <w:footnote w:id="1">
    <w:p w14:paraId="29402C68" w14:textId="77777777" w:rsidR="00441F6C" w:rsidRPr="00F478E6" w:rsidRDefault="00441F6C" w:rsidP="00441F6C">
      <w:pPr>
        <w:pStyle w:val="Vresteksts"/>
        <w:rPr>
          <w:rFonts w:ascii="Arial" w:hAnsi="Arial" w:cs="Arial"/>
        </w:rPr>
      </w:pPr>
      <w:r w:rsidRPr="00F478E6">
        <w:rPr>
          <w:rStyle w:val="Vresatsauce"/>
          <w:rFonts w:ascii="Arial" w:hAnsi="Arial" w:cs="Arial"/>
          <w:sz w:val="16"/>
          <w:szCs w:val="16"/>
        </w:rPr>
        <w:footnoteRef/>
      </w:r>
      <w:r w:rsidRPr="00F478E6">
        <w:rPr>
          <w:rFonts w:ascii="Arial" w:hAnsi="Arial" w:cs="Arial"/>
          <w:sz w:val="16"/>
          <w:szCs w:val="16"/>
        </w:rPr>
        <w:t xml:space="preserve"> LTP – laiks tiks precizēts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076862" w:rsidRDefault="00076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2194685" w:rsidR="00076862" w:rsidRPr="00441F6C" w:rsidRDefault="00441F6C" w:rsidP="00441F6C">
    <w:pPr>
      <w:pStyle w:val="Galvene"/>
      <w:jc w:val="center"/>
    </w:pPr>
    <w:r>
      <w:rPr>
        <w:noProof/>
      </w:rPr>
      <w:drawing>
        <wp:inline distT="0" distB="0" distL="0" distR="0" wp14:anchorId="6BC0B8DC" wp14:editId="7039BD1F">
          <wp:extent cx="4311015" cy="624205"/>
          <wp:effectExtent l="0" t="0" r="0" b="4445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0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076862" w:rsidRDefault="00076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6295"/>
    <w:multiLevelType w:val="hybridMultilevel"/>
    <w:tmpl w:val="682A7C54"/>
    <w:lvl w:ilvl="0" w:tplc="CF5A2E0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2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62"/>
    <w:rsid w:val="00016F64"/>
    <w:rsid w:val="000329A6"/>
    <w:rsid w:val="00037A77"/>
    <w:rsid w:val="00060B15"/>
    <w:rsid w:val="00074570"/>
    <w:rsid w:val="00076862"/>
    <w:rsid w:val="0007690D"/>
    <w:rsid w:val="000853B1"/>
    <w:rsid w:val="00094BFD"/>
    <w:rsid w:val="000A6987"/>
    <w:rsid w:val="000C13EC"/>
    <w:rsid w:val="001163C0"/>
    <w:rsid w:val="00124060"/>
    <w:rsid w:val="00135E0F"/>
    <w:rsid w:val="00143BC8"/>
    <w:rsid w:val="001533CB"/>
    <w:rsid w:val="00154EE6"/>
    <w:rsid w:val="00196AC4"/>
    <w:rsid w:val="001A798F"/>
    <w:rsid w:val="001B4E30"/>
    <w:rsid w:val="001F60C7"/>
    <w:rsid w:val="00250483"/>
    <w:rsid w:val="002610C3"/>
    <w:rsid w:val="00275CB4"/>
    <w:rsid w:val="00280DD9"/>
    <w:rsid w:val="002B2089"/>
    <w:rsid w:val="003239E9"/>
    <w:rsid w:val="003B0D69"/>
    <w:rsid w:val="003C1659"/>
    <w:rsid w:val="003C3A40"/>
    <w:rsid w:val="003C4A0A"/>
    <w:rsid w:val="003C568E"/>
    <w:rsid w:val="00441F6C"/>
    <w:rsid w:val="004505A9"/>
    <w:rsid w:val="00472702"/>
    <w:rsid w:val="00482801"/>
    <w:rsid w:val="004A7556"/>
    <w:rsid w:val="004E56F5"/>
    <w:rsid w:val="00506D14"/>
    <w:rsid w:val="0051748B"/>
    <w:rsid w:val="005448E2"/>
    <w:rsid w:val="0055525A"/>
    <w:rsid w:val="005C6079"/>
    <w:rsid w:val="005D6CE3"/>
    <w:rsid w:val="005E0A27"/>
    <w:rsid w:val="0062154F"/>
    <w:rsid w:val="00632099"/>
    <w:rsid w:val="006347D6"/>
    <w:rsid w:val="00650E80"/>
    <w:rsid w:val="00664B77"/>
    <w:rsid w:val="00696D16"/>
    <w:rsid w:val="006A6852"/>
    <w:rsid w:val="006C6ACB"/>
    <w:rsid w:val="006E3C59"/>
    <w:rsid w:val="00712E1A"/>
    <w:rsid w:val="00742370"/>
    <w:rsid w:val="007526B0"/>
    <w:rsid w:val="00767706"/>
    <w:rsid w:val="007A2026"/>
    <w:rsid w:val="007A3749"/>
    <w:rsid w:val="007B292C"/>
    <w:rsid w:val="007C20CE"/>
    <w:rsid w:val="007D3FDE"/>
    <w:rsid w:val="00841BA3"/>
    <w:rsid w:val="00853873"/>
    <w:rsid w:val="00860E24"/>
    <w:rsid w:val="00875D2B"/>
    <w:rsid w:val="00877A47"/>
    <w:rsid w:val="008922D0"/>
    <w:rsid w:val="0089754A"/>
    <w:rsid w:val="008C3B98"/>
    <w:rsid w:val="008D0757"/>
    <w:rsid w:val="009165AC"/>
    <w:rsid w:val="0092724B"/>
    <w:rsid w:val="0093328A"/>
    <w:rsid w:val="00985995"/>
    <w:rsid w:val="009E68C6"/>
    <w:rsid w:val="00A00E81"/>
    <w:rsid w:val="00A146D7"/>
    <w:rsid w:val="00A2410D"/>
    <w:rsid w:val="00A313E9"/>
    <w:rsid w:val="00A3213A"/>
    <w:rsid w:val="00A34DD7"/>
    <w:rsid w:val="00A62EA1"/>
    <w:rsid w:val="00A914ED"/>
    <w:rsid w:val="00A947F8"/>
    <w:rsid w:val="00AB4A4B"/>
    <w:rsid w:val="00AD3ACC"/>
    <w:rsid w:val="00AD620E"/>
    <w:rsid w:val="00B27196"/>
    <w:rsid w:val="00B30D07"/>
    <w:rsid w:val="00B34323"/>
    <w:rsid w:val="00B40555"/>
    <w:rsid w:val="00B54CEE"/>
    <w:rsid w:val="00B57708"/>
    <w:rsid w:val="00B6392E"/>
    <w:rsid w:val="00B86712"/>
    <w:rsid w:val="00BA5BDC"/>
    <w:rsid w:val="00C20015"/>
    <w:rsid w:val="00C213FC"/>
    <w:rsid w:val="00C241FE"/>
    <w:rsid w:val="00C25EFA"/>
    <w:rsid w:val="00C43B98"/>
    <w:rsid w:val="00C757BA"/>
    <w:rsid w:val="00C7749A"/>
    <w:rsid w:val="00C852B0"/>
    <w:rsid w:val="00CD36A0"/>
    <w:rsid w:val="00CE2A58"/>
    <w:rsid w:val="00CE6278"/>
    <w:rsid w:val="00CF0242"/>
    <w:rsid w:val="00CF4137"/>
    <w:rsid w:val="00D557C8"/>
    <w:rsid w:val="00D63322"/>
    <w:rsid w:val="00D6774C"/>
    <w:rsid w:val="00D80023"/>
    <w:rsid w:val="00D8174A"/>
    <w:rsid w:val="00DA1F4E"/>
    <w:rsid w:val="00DC096D"/>
    <w:rsid w:val="00DD0342"/>
    <w:rsid w:val="00DE2867"/>
    <w:rsid w:val="00DE4E78"/>
    <w:rsid w:val="00E44FF3"/>
    <w:rsid w:val="00E45472"/>
    <w:rsid w:val="00E47271"/>
    <w:rsid w:val="00E74F96"/>
    <w:rsid w:val="00EB4C92"/>
    <w:rsid w:val="00EE45BF"/>
    <w:rsid w:val="00EF7CE2"/>
    <w:rsid w:val="00F03913"/>
    <w:rsid w:val="00F21454"/>
    <w:rsid w:val="00F218DA"/>
    <w:rsid w:val="00F50092"/>
    <w:rsid w:val="00F623D9"/>
    <w:rsid w:val="00F970D5"/>
    <w:rsid w:val="00FA069F"/>
    <w:rsid w:val="00FD7E40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11A4"/>
  <w15:docId w15:val="{5B64281B-0935-46CC-82A4-1D9CF2D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13EC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B208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B208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E4E78"/>
    <w:rPr>
      <w:color w:val="800080" w:themeColor="followedHyperlink"/>
      <w:u w:val="single"/>
    </w:rPr>
  </w:style>
  <w:style w:type="paragraph" w:styleId="Kjene">
    <w:name w:val="footer"/>
    <w:basedOn w:val="Parasts"/>
    <w:link w:val="KjeneRakstz"/>
    <w:uiPriority w:val="99"/>
    <w:semiHidden/>
    <w:unhideWhenUsed/>
    <w:rsid w:val="00275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275CB4"/>
  </w:style>
  <w:style w:type="paragraph" w:styleId="Sarakstarindkopa">
    <w:name w:val="List Paragraph"/>
    <w:basedOn w:val="Parasts"/>
    <w:uiPriority w:val="34"/>
    <w:qFormat/>
    <w:rsid w:val="00A146D7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441F6C"/>
    <w:pPr>
      <w:suppressAutoHyphens/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41F6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41F6C"/>
    <w:rPr>
      <w:vertAlign w:val="superscript"/>
    </w:rPr>
  </w:style>
  <w:style w:type="paragraph" w:styleId="Galvene">
    <w:name w:val="header"/>
    <w:basedOn w:val="Parasts"/>
    <w:link w:val="GalveneRakstz"/>
    <w:uiPriority w:val="99"/>
    <w:semiHidden/>
    <w:unhideWhenUsed/>
    <w:rsid w:val="00441F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skorobogatov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lona.skorobogat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Putna-Nimane</dc:creator>
  <cp:lastModifiedBy>Ilona Skorobogatova</cp:lastModifiedBy>
  <cp:revision>11</cp:revision>
  <cp:lastPrinted>2021-06-25T09:57:00Z</cp:lastPrinted>
  <dcterms:created xsi:type="dcterms:W3CDTF">2022-06-16T10:38:00Z</dcterms:created>
  <dcterms:modified xsi:type="dcterms:W3CDTF">2022-06-20T08:20:00Z</dcterms:modified>
</cp:coreProperties>
</file>