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339" w:rsidRDefault="000863B1" w:rsidP="00E560A3">
      <w:pPr>
        <w:jc w:val="both"/>
        <w:rPr>
          <w:rFonts w:ascii="Times New Roman" w:hAnsi="Times New Roman" w:cs="Times New Roman"/>
          <w:sz w:val="24"/>
          <w:szCs w:val="24"/>
          <w:lang w:val="lv-LV"/>
        </w:rPr>
      </w:pPr>
      <w:r>
        <w:rPr>
          <w:rFonts w:ascii="Times New Roman" w:hAnsi="Times New Roman" w:cs="Times New Roman"/>
          <w:sz w:val="24"/>
          <w:szCs w:val="24"/>
          <w:lang w:val="lv-LV"/>
        </w:rPr>
        <w:t>Godātā Valde!</w:t>
      </w:r>
    </w:p>
    <w:p w:rsidR="000863B1" w:rsidRDefault="000863B1" w:rsidP="00E560A3">
      <w:pPr>
        <w:jc w:val="both"/>
        <w:rPr>
          <w:rFonts w:ascii="Times New Roman" w:hAnsi="Times New Roman" w:cs="Times New Roman"/>
          <w:sz w:val="24"/>
          <w:szCs w:val="24"/>
          <w:lang w:val="lv-LV"/>
        </w:rPr>
      </w:pPr>
      <w:r>
        <w:rPr>
          <w:rFonts w:ascii="Times New Roman" w:hAnsi="Times New Roman" w:cs="Times New Roman"/>
          <w:sz w:val="24"/>
          <w:szCs w:val="24"/>
          <w:lang w:val="lv-LV"/>
        </w:rPr>
        <w:t>Atbilstoši Sporta komisijas nolikuma (pieņemts 11.12.20. valdes lēmums Nr.22/20) punktā 3.3. noteiktiem kritērijiem, ir apzināti iespējamie pārstāvji un izveidots Sporta komisijas sastāva projekts.</w:t>
      </w:r>
    </w:p>
    <w:p w:rsidR="000863B1" w:rsidRDefault="000863B1" w:rsidP="00E560A3">
      <w:pPr>
        <w:jc w:val="both"/>
        <w:rPr>
          <w:rFonts w:ascii="Times New Roman" w:hAnsi="Times New Roman" w:cs="Times New Roman"/>
          <w:sz w:val="24"/>
          <w:szCs w:val="24"/>
          <w:lang w:val="lv-LV"/>
        </w:rPr>
      </w:pPr>
      <w:r>
        <w:rPr>
          <w:rFonts w:ascii="Times New Roman" w:hAnsi="Times New Roman" w:cs="Times New Roman"/>
          <w:sz w:val="24"/>
          <w:szCs w:val="24"/>
          <w:lang w:val="lv-LV"/>
        </w:rPr>
        <w:t>Sporta komisija</w:t>
      </w:r>
      <w:r w:rsidR="00E560A3">
        <w:rPr>
          <w:rFonts w:ascii="Times New Roman" w:hAnsi="Times New Roman" w:cs="Times New Roman"/>
          <w:sz w:val="24"/>
          <w:szCs w:val="24"/>
          <w:lang w:val="lv-LV"/>
        </w:rPr>
        <w:t>s personālsastāvs, saskaņā ar</w:t>
      </w:r>
      <w:r w:rsidR="008F3DD5">
        <w:rPr>
          <w:rFonts w:ascii="Times New Roman" w:hAnsi="Times New Roman" w:cs="Times New Roman"/>
          <w:sz w:val="24"/>
          <w:szCs w:val="24"/>
          <w:lang w:val="lv-LV"/>
        </w:rPr>
        <w:t xml:space="preserve"> Nolikuma punktiem:</w:t>
      </w:r>
    </w:p>
    <w:p w:rsidR="008F3DD5" w:rsidRDefault="008F3DD5" w:rsidP="00E560A3">
      <w:pPr>
        <w:pStyle w:val="BodyA"/>
        <w:numPr>
          <w:ilvl w:val="2"/>
          <w:numId w:val="2"/>
        </w:numPr>
        <w:jc w:val="both"/>
      </w:pPr>
      <w:r>
        <w:t>LZS algotie treneri, ar kuriem ir noslēgts spēkā esošs</w:t>
      </w:r>
      <w:r w:rsidRPr="001A1816">
        <w:t xml:space="preserve"> darba līgums</w:t>
      </w:r>
      <w:r>
        <w:t>.</w:t>
      </w:r>
    </w:p>
    <w:p w:rsidR="008F3DD5" w:rsidRPr="008F3DD5" w:rsidRDefault="003314A4" w:rsidP="00E560A3">
      <w:pPr>
        <w:pStyle w:val="ListParagraph"/>
        <w:ind w:left="480"/>
        <w:jc w:val="both"/>
        <w:rPr>
          <w:rFonts w:ascii="Times New Roman" w:hAnsi="Times New Roman" w:cs="Times New Roman"/>
          <w:b/>
          <w:sz w:val="24"/>
          <w:szCs w:val="24"/>
          <w:lang w:val="lv-LV"/>
        </w:rPr>
      </w:pPr>
      <w:r>
        <w:rPr>
          <w:rFonts w:ascii="Times New Roman" w:hAnsi="Times New Roman" w:cs="Times New Roman"/>
          <w:b/>
          <w:sz w:val="24"/>
          <w:szCs w:val="24"/>
          <w:lang w:val="lv-LV"/>
        </w:rPr>
        <w:t xml:space="preserve">    </w:t>
      </w:r>
      <w:r w:rsidR="008F3DD5" w:rsidRPr="008F3DD5">
        <w:rPr>
          <w:rFonts w:ascii="Times New Roman" w:hAnsi="Times New Roman" w:cs="Times New Roman"/>
          <w:b/>
          <w:sz w:val="24"/>
          <w:szCs w:val="24"/>
          <w:lang w:val="lv-LV"/>
        </w:rPr>
        <w:t>Ināra Aile, Žaklīna Litauniece, Arnis Kraukl</w:t>
      </w:r>
      <w:r w:rsidR="008F3DD5">
        <w:rPr>
          <w:rFonts w:ascii="Times New Roman" w:hAnsi="Times New Roman" w:cs="Times New Roman"/>
          <w:b/>
          <w:sz w:val="24"/>
          <w:szCs w:val="24"/>
          <w:lang w:val="lv-LV"/>
        </w:rPr>
        <w:t xml:space="preserve">is, Māris Birzulis, Raitis </w:t>
      </w:r>
      <w:proofErr w:type="spellStart"/>
      <w:r w:rsidR="008F3DD5">
        <w:rPr>
          <w:rFonts w:ascii="Times New Roman" w:hAnsi="Times New Roman" w:cs="Times New Roman"/>
          <w:b/>
          <w:sz w:val="24"/>
          <w:szCs w:val="24"/>
          <w:lang w:val="lv-LV"/>
        </w:rPr>
        <w:t>Škutāns</w:t>
      </w:r>
      <w:proofErr w:type="spellEnd"/>
      <w:r w:rsidR="008F3DD5">
        <w:rPr>
          <w:rFonts w:ascii="Times New Roman" w:hAnsi="Times New Roman" w:cs="Times New Roman"/>
          <w:b/>
          <w:sz w:val="24"/>
          <w:szCs w:val="24"/>
          <w:lang w:val="lv-LV"/>
        </w:rPr>
        <w:t>.</w:t>
      </w:r>
    </w:p>
    <w:p w:rsidR="008F3DD5" w:rsidRDefault="003314A4" w:rsidP="00E560A3">
      <w:pPr>
        <w:pStyle w:val="BodyA"/>
        <w:numPr>
          <w:ilvl w:val="2"/>
          <w:numId w:val="3"/>
        </w:numPr>
        <w:jc w:val="both"/>
      </w:pPr>
      <w:r>
        <w:t>S</w:t>
      </w:r>
      <w:r w:rsidR="008F3DD5" w:rsidRPr="001A1816">
        <w:t xml:space="preserve">tartēģisko </w:t>
      </w:r>
      <w:r w:rsidR="008F3DD5">
        <w:t>klašu nacionālo izlašu treneri.</w:t>
      </w:r>
    </w:p>
    <w:p w:rsidR="008F3DD5" w:rsidRDefault="008F3DD5" w:rsidP="00E560A3">
      <w:pPr>
        <w:pStyle w:val="BodyA"/>
        <w:ind w:left="720"/>
        <w:jc w:val="both"/>
      </w:pPr>
      <w:r>
        <w:t>Tādu mums šobrīd nav.</w:t>
      </w:r>
    </w:p>
    <w:p w:rsidR="003314A4" w:rsidRDefault="003314A4" w:rsidP="00E560A3">
      <w:pPr>
        <w:pStyle w:val="BodyA"/>
        <w:ind w:left="720"/>
        <w:jc w:val="both"/>
      </w:pPr>
    </w:p>
    <w:p w:rsidR="008F3DD5" w:rsidRDefault="008F3DD5" w:rsidP="00E560A3">
      <w:pPr>
        <w:pStyle w:val="BodyA"/>
        <w:numPr>
          <w:ilvl w:val="2"/>
          <w:numId w:val="3"/>
        </w:numPr>
        <w:jc w:val="both"/>
      </w:pPr>
      <w:r>
        <w:t>Stratēģisko klašu asociācijas vadītājs vai tās izvirzītais pārstāvis.</w:t>
      </w:r>
    </w:p>
    <w:p w:rsidR="008F3DD5" w:rsidRPr="00B3631A" w:rsidRDefault="008F3DD5" w:rsidP="00E560A3">
      <w:pPr>
        <w:pStyle w:val="BodyA"/>
        <w:ind w:left="720"/>
        <w:jc w:val="both"/>
      </w:pPr>
      <w:r w:rsidRPr="008F3DD5">
        <w:rPr>
          <w:b/>
        </w:rPr>
        <w:t>Ģirts Fišers-Blumbergs</w:t>
      </w:r>
      <w:r>
        <w:rPr>
          <w:b/>
        </w:rPr>
        <w:t xml:space="preserve"> </w:t>
      </w:r>
      <w:r w:rsidRPr="008F3DD5">
        <w:t>(Laser)</w:t>
      </w:r>
      <w:r w:rsidRPr="008F3DD5">
        <w:rPr>
          <w:b/>
        </w:rPr>
        <w:t>, Inga Jakobsone</w:t>
      </w:r>
      <w:r>
        <w:rPr>
          <w:b/>
        </w:rPr>
        <w:t xml:space="preserve"> </w:t>
      </w:r>
      <w:r w:rsidRPr="008F3DD5">
        <w:t>(Optimist)</w:t>
      </w:r>
      <w:r w:rsidRPr="008F3DD5">
        <w:rPr>
          <w:b/>
        </w:rPr>
        <w:t>, Jānis Preiss</w:t>
      </w:r>
      <w:r>
        <w:rPr>
          <w:b/>
        </w:rPr>
        <w:t xml:space="preserve"> </w:t>
      </w:r>
      <w:r w:rsidRPr="008F3DD5">
        <w:t>(iQFOiL)</w:t>
      </w:r>
      <w:r w:rsidR="00B3631A">
        <w:t xml:space="preserve">, </w:t>
      </w:r>
      <w:r w:rsidR="00B3631A">
        <w:rPr>
          <w:b/>
        </w:rPr>
        <w:t xml:space="preserve">Raitis Škutāns </w:t>
      </w:r>
      <w:r w:rsidR="00B3631A">
        <w:t>(Techno293)</w:t>
      </w:r>
      <w:bookmarkStart w:id="0" w:name="_GoBack"/>
      <w:bookmarkEnd w:id="0"/>
    </w:p>
    <w:p w:rsidR="003314A4" w:rsidRDefault="003314A4" w:rsidP="00E560A3">
      <w:pPr>
        <w:pStyle w:val="BodyA"/>
        <w:ind w:left="720"/>
        <w:jc w:val="both"/>
      </w:pPr>
    </w:p>
    <w:p w:rsidR="008F3DD5" w:rsidRDefault="008F3DD5" w:rsidP="00E560A3">
      <w:pPr>
        <w:pStyle w:val="BodyA"/>
        <w:numPr>
          <w:ilvl w:val="2"/>
          <w:numId w:val="3"/>
        </w:numPr>
        <w:jc w:val="both"/>
      </w:pPr>
      <w:r>
        <w:t>Tiesnešu kolēģijas pārstāvis.</w:t>
      </w:r>
    </w:p>
    <w:p w:rsidR="008F3DD5" w:rsidRPr="008F3DD5" w:rsidRDefault="008F3DD5" w:rsidP="00E560A3">
      <w:pPr>
        <w:pStyle w:val="BodyA"/>
        <w:ind w:left="720"/>
        <w:jc w:val="both"/>
        <w:rPr>
          <w:b/>
        </w:rPr>
      </w:pPr>
      <w:r w:rsidRPr="008F3DD5">
        <w:rPr>
          <w:b/>
        </w:rPr>
        <w:t>Alberts Rozins</w:t>
      </w:r>
    </w:p>
    <w:p w:rsidR="003314A4" w:rsidRDefault="003314A4" w:rsidP="00E560A3">
      <w:pPr>
        <w:pStyle w:val="BodyA"/>
        <w:ind w:left="720"/>
        <w:jc w:val="both"/>
      </w:pPr>
    </w:p>
    <w:p w:rsidR="008F3DD5" w:rsidRDefault="008F3DD5" w:rsidP="00E560A3">
      <w:pPr>
        <w:pStyle w:val="BodyA"/>
        <w:numPr>
          <w:ilvl w:val="2"/>
          <w:numId w:val="3"/>
        </w:numPr>
        <w:jc w:val="both"/>
      </w:pPr>
      <w:r w:rsidRPr="00067A5F">
        <w:t>Viens LZS dalīb</w:t>
      </w:r>
      <w:r>
        <w:t>organizācijas pārstāvis -</w:t>
      </w:r>
      <w:r w:rsidRPr="00067A5F">
        <w:t xml:space="preserve"> šīs dalīborganizācijas biedrs</w:t>
      </w:r>
      <w:r>
        <w:t>, kura intereses tieši vai netieši</w:t>
      </w:r>
      <w:r w:rsidRPr="00067A5F">
        <w:t xml:space="preserve"> </w:t>
      </w:r>
      <w:r>
        <w:t xml:space="preserve">nepārstāv </w:t>
      </w:r>
      <w:r w:rsidRPr="00067A5F">
        <w:t xml:space="preserve">3.3.1., 3.3.2., </w:t>
      </w:r>
      <w:r>
        <w:t>3.3.3. vai 3.3.4. punktos minēto organizāciju pārstāvis</w:t>
      </w:r>
      <w:r w:rsidRPr="00067A5F">
        <w:t>.</w:t>
      </w:r>
    </w:p>
    <w:p w:rsidR="008F3DD5" w:rsidRPr="008F3DD5" w:rsidRDefault="008F3DD5" w:rsidP="00E560A3">
      <w:pPr>
        <w:pStyle w:val="BodyA"/>
        <w:ind w:left="720"/>
        <w:jc w:val="both"/>
        <w:rPr>
          <w:b/>
        </w:rPr>
      </w:pPr>
      <w:r w:rsidRPr="008F3DD5">
        <w:rPr>
          <w:b/>
        </w:rPr>
        <w:t xml:space="preserve">Juris Rožkalns </w:t>
      </w:r>
      <w:r w:rsidRPr="008F3DD5">
        <w:t>(</w:t>
      </w:r>
      <w:r>
        <w:t xml:space="preserve">Latvijas </w:t>
      </w:r>
      <w:r w:rsidRPr="008F3DD5">
        <w:t>Raceboard associācija),</w:t>
      </w:r>
      <w:r w:rsidRPr="008F3DD5">
        <w:rPr>
          <w:b/>
        </w:rPr>
        <w:t xml:space="preserve"> Rihards Vaivods </w:t>
      </w:r>
      <w:r>
        <w:t>(</w:t>
      </w:r>
      <w:r w:rsidR="003314A4">
        <w:t xml:space="preserve">Latvijas </w:t>
      </w:r>
      <w:r>
        <w:t>Platu 25</w:t>
      </w:r>
      <w:r w:rsidR="003314A4">
        <w:t xml:space="preserve"> klases jahtu asociācija</w:t>
      </w:r>
      <w:r>
        <w:t>)</w:t>
      </w:r>
      <w:r w:rsidRPr="008F3DD5">
        <w:rPr>
          <w:b/>
        </w:rPr>
        <w:t xml:space="preserve">, Jānis Grīslis </w:t>
      </w:r>
      <w:r>
        <w:t>(Pilsētas jahtklubs)</w:t>
      </w:r>
      <w:r>
        <w:rPr>
          <w:b/>
        </w:rPr>
        <w:t>.</w:t>
      </w:r>
    </w:p>
    <w:p w:rsidR="008F3DD5" w:rsidRDefault="008F3DD5" w:rsidP="00E560A3">
      <w:pPr>
        <w:jc w:val="both"/>
        <w:rPr>
          <w:rFonts w:ascii="Times New Roman" w:hAnsi="Times New Roman" w:cs="Times New Roman"/>
          <w:sz w:val="24"/>
          <w:szCs w:val="24"/>
          <w:lang w:val="lv-LV"/>
        </w:rPr>
      </w:pPr>
    </w:p>
    <w:p w:rsidR="008F3DD5" w:rsidRDefault="00E560A3" w:rsidP="00E560A3">
      <w:pPr>
        <w:jc w:val="both"/>
        <w:rPr>
          <w:rFonts w:ascii="Times New Roman" w:hAnsi="Times New Roman" w:cs="Times New Roman"/>
          <w:sz w:val="24"/>
          <w:szCs w:val="24"/>
          <w:lang w:val="lv-LV"/>
        </w:rPr>
      </w:pPr>
      <w:r>
        <w:rPr>
          <w:rFonts w:ascii="Times New Roman" w:hAnsi="Times New Roman" w:cs="Times New Roman"/>
          <w:sz w:val="24"/>
          <w:szCs w:val="24"/>
          <w:lang w:val="lv-LV"/>
        </w:rPr>
        <w:t>Vēlos informēt, ka S</w:t>
      </w:r>
      <w:r w:rsidR="003314A4">
        <w:rPr>
          <w:rFonts w:ascii="Times New Roman" w:hAnsi="Times New Roman" w:cs="Times New Roman"/>
          <w:sz w:val="24"/>
          <w:szCs w:val="24"/>
          <w:lang w:val="lv-LV"/>
        </w:rPr>
        <w:t xml:space="preserve">porta komisiju izveidot (formāli) </w:t>
      </w:r>
      <w:r>
        <w:rPr>
          <w:rFonts w:ascii="Times New Roman" w:hAnsi="Times New Roman" w:cs="Times New Roman"/>
          <w:sz w:val="24"/>
          <w:szCs w:val="24"/>
          <w:lang w:val="lv-LV"/>
        </w:rPr>
        <w:t xml:space="preserve">ātrāk </w:t>
      </w:r>
      <w:r w:rsidR="003314A4">
        <w:rPr>
          <w:rFonts w:ascii="Times New Roman" w:hAnsi="Times New Roman" w:cs="Times New Roman"/>
          <w:sz w:val="24"/>
          <w:szCs w:val="24"/>
          <w:lang w:val="lv-LV"/>
        </w:rPr>
        <w:t>šogad nevarēja, jo nebija spēkā esoši līgumi ar LZS algotiem treneriem.</w:t>
      </w:r>
      <w:r>
        <w:rPr>
          <w:rFonts w:ascii="Times New Roman" w:hAnsi="Times New Roman" w:cs="Times New Roman"/>
          <w:sz w:val="24"/>
          <w:szCs w:val="24"/>
          <w:lang w:val="lv-LV"/>
        </w:rPr>
        <w:t xml:space="preserve"> Vienlaikus, varu apstiprināt, ka samērā regulāri </w:t>
      </w:r>
      <w:r w:rsidR="003314A4">
        <w:rPr>
          <w:rFonts w:ascii="Times New Roman" w:hAnsi="Times New Roman" w:cs="Times New Roman"/>
          <w:sz w:val="24"/>
          <w:szCs w:val="24"/>
          <w:lang w:val="lv-LV"/>
        </w:rPr>
        <w:t>notika neformāla informācijas apmaiņa sporta komisijas “kandidātu”</w:t>
      </w:r>
      <w:r>
        <w:rPr>
          <w:rFonts w:ascii="Times New Roman" w:hAnsi="Times New Roman" w:cs="Times New Roman"/>
          <w:sz w:val="24"/>
          <w:szCs w:val="24"/>
          <w:lang w:val="lv-LV"/>
        </w:rPr>
        <w:t xml:space="preserve"> starpā par Sporta komisijas darba jautājumiem.</w:t>
      </w:r>
      <w:r w:rsidR="003314A4">
        <w:rPr>
          <w:rFonts w:ascii="Times New Roman" w:hAnsi="Times New Roman" w:cs="Times New Roman"/>
          <w:sz w:val="24"/>
          <w:szCs w:val="24"/>
          <w:lang w:val="lv-LV"/>
        </w:rPr>
        <w:t xml:space="preserve"> </w:t>
      </w:r>
      <w:r>
        <w:rPr>
          <w:rFonts w:ascii="Times New Roman" w:hAnsi="Times New Roman" w:cs="Times New Roman"/>
          <w:sz w:val="24"/>
          <w:szCs w:val="24"/>
          <w:lang w:val="lv-LV"/>
        </w:rPr>
        <w:t>Proti, nebūtu korekti uzskatīt, ka Sporta komisija nevarēja strādāt, jo nebija formāli apstiprināta.</w:t>
      </w:r>
    </w:p>
    <w:p w:rsidR="003314A4" w:rsidRDefault="00E560A3" w:rsidP="00E560A3">
      <w:pPr>
        <w:jc w:val="both"/>
        <w:rPr>
          <w:rFonts w:ascii="Times New Roman" w:hAnsi="Times New Roman" w:cs="Times New Roman"/>
          <w:sz w:val="24"/>
          <w:szCs w:val="24"/>
          <w:lang w:val="lv-LV"/>
        </w:rPr>
      </w:pPr>
      <w:r>
        <w:rPr>
          <w:rFonts w:ascii="Times New Roman" w:hAnsi="Times New Roman" w:cs="Times New Roman"/>
          <w:sz w:val="24"/>
          <w:szCs w:val="24"/>
          <w:lang w:val="lv-LV"/>
        </w:rPr>
        <w:t>Attiecībā par pu</w:t>
      </w:r>
      <w:r w:rsidR="003314A4">
        <w:rPr>
          <w:rFonts w:ascii="Times New Roman" w:hAnsi="Times New Roman" w:cs="Times New Roman"/>
          <w:sz w:val="24"/>
          <w:szCs w:val="24"/>
          <w:lang w:val="lv-LV"/>
        </w:rPr>
        <w:t>nktu 3.3.5., tika izsūtīt</w:t>
      </w:r>
      <w:r>
        <w:rPr>
          <w:rFonts w:ascii="Times New Roman" w:hAnsi="Times New Roman" w:cs="Times New Roman"/>
          <w:sz w:val="24"/>
          <w:szCs w:val="24"/>
          <w:lang w:val="lv-LV"/>
        </w:rPr>
        <w:t>s</w:t>
      </w:r>
      <w:r w:rsidR="003314A4">
        <w:rPr>
          <w:rFonts w:ascii="Times New Roman" w:hAnsi="Times New Roman" w:cs="Times New Roman"/>
          <w:sz w:val="24"/>
          <w:szCs w:val="24"/>
          <w:lang w:val="lv-LV"/>
        </w:rPr>
        <w:t xml:space="preserve"> visām DO aicinājums nozīmēt, ja ir interese un saistība ar sporta jautājumiem, savu pārstāvi darbam komisijā. Kā redzams, tad atsaucās tikai trīs DO. Ja nākotnē kāda DO izrādīs interesi piedalīties Sporta komisijas darbā, tad, protams, iekļausim konkrēto personu komisijas sastāvā ar jaunu valdes lēmumu.</w:t>
      </w:r>
    </w:p>
    <w:p w:rsidR="003314A4" w:rsidRDefault="003314A4" w:rsidP="00E560A3">
      <w:pPr>
        <w:jc w:val="both"/>
        <w:rPr>
          <w:rFonts w:ascii="Times New Roman" w:hAnsi="Times New Roman" w:cs="Times New Roman"/>
          <w:sz w:val="24"/>
          <w:szCs w:val="24"/>
          <w:lang w:val="lv-LV"/>
        </w:rPr>
      </w:pPr>
    </w:p>
    <w:p w:rsidR="003314A4" w:rsidRDefault="003314A4" w:rsidP="00E560A3">
      <w:pPr>
        <w:jc w:val="both"/>
        <w:rPr>
          <w:rFonts w:ascii="Times New Roman" w:hAnsi="Times New Roman" w:cs="Times New Roman"/>
          <w:sz w:val="24"/>
          <w:szCs w:val="24"/>
          <w:lang w:val="lv-LV"/>
        </w:rPr>
      </w:pPr>
      <w:r>
        <w:rPr>
          <w:rFonts w:ascii="Times New Roman" w:hAnsi="Times New Roman" w:cs="Times New Roman"/>
          <w:sz w:val="24"/>
          <w:szCs w:val="24"/>
          <w:lang w:val="lv-LV"/>
        </w:rPr>
        <w:t>Lūdzu valdi akceptēt</w:t>
      </w:r>
      <w:r w:rsidR="00757BC1">
        <w:rPr>
          <w:rFonts w:ascii="Times New Roman" w:hAnsi="Times New Roman" w:cs="Times New Roman"/>
          <w:sz w:val="24"/>
          <w:szCs w:val="24"/>
          <w:lang w:val="lv-LV"/>
        </w:rPr>
        <w:t xml:space="preserve"> un apstiprināt</w:t>
      </w:r>
      <w:r>
        <w:rPr>
          <w:rFonts w:ascii="Times New Roman" w:hAnsi="Times New Roman" w:cs="Times New Roman"/>
          <w:sz w:val="24"/>
          <w:szCs w:val="24"/>
          <w:lang w:val="lv-LV"/>
        </w:rPr>
        <w:t xml:space="preserve"> piedāvāto Sporta komisijas personālsastāvu.</w:t>
      </w:r>
    </w:p>
    <w:p w:rsidR="003314A4" w:rsidRDefault="003314A4" w:rsidP="00E560A3">
      <w:pPr>
        <w:jc w:val="both"/>
        <w:rPr>
          <w:rFonts w:ascii="Times New Roman" w:hAnsi="Times New Roman" w:cs="Times New Roman"/>
          <w:sz w:val="24"/>
          <w:szCs w:val="24"/>
          <w:lang w:val="lv-LV"/>
        </w:rPr>
      </w:pPr>
    </w:p>
    <w:p w:rsidR="003314A4" w:rsidRDefault="003314A4" w:rsidP="00E560A3">
      <w:pPr>
        <w:jc w:val="both"/>
        <w:rPr>
          <w:rFonts w:ascii="Times New Roman" w:hAnsi="Times New Roman" w:cs="Times New Roman"/>
          <w:sz w:val="24"/>
          <w:szCs w:val="24"/>
          <w:lang w:val="lv-LV"/>
        </w:rPr>
      </w:pPr>
      <w:r>
        <w:rPr>
          <w:rFonts w:ascii="Times New Roman" w:hAnsi="Times New Roman" w:cs="Times New Roman"/>
          <w:sz w:val="24"/>
          <w:szCs w:val="24"/>
          <w:lang w:val="lv-LV"/>
        </w:rPr>
        <w:t>Paldies</w:t>
      </w:r>
    </w:p>
    <w:p w:rsidR="003314A4" w:rsidRDefault="003314A4" w:rsidP="00E560A3">
      <w:pPr>
        <w:jc w:val="both"/>
        <w:rPr>
          <w:rFonts w:ascii="Times New Roman" w:hAnsi="Times New Roman" w:cs="Times New Roman"/>
          <w:sz w:val="24"/>
          <w:szCs w:val="24"/>
          <w:lang w:val="lv-LV"/>
        </w:rPr>
      </w:pPr>
      <w:r>
        <w:rPr>
          <w:rFonts w:ascii="Times New Roman" w:hAnsi="Times New Roman" w:cs="Times New Roman"/>
          <w:sz w:val="24"/>
          <w:szCs w:val="24"/>
          <w:lang w:val="lv-LV"/>
        </w:rPr>
        <w:t>Normans Penke</w:t>
      </w:r>
    </w:p>
    <w:p w:rsidR="008F3DD5" w:rsidRDefault="003314A4" w:rsidP="00E560A3">
      <w:pPr>
        <w:jc w:val="both"/>
        <w:rPr>
          <w:rFonts w:ascii="Times New Roman" w:hAnsi="Times New Roman" w:cs="Times New Roman"/>
          <w:sz w:val="24"/>
          <w:szCs w:val="24"/>
          <w:lang w:val="lv-LV"/>
        </w:rPr>
      </w:pPr>
      <w:r>
        <w:rPr>
          <w:rFonts w:ascii="Times New Roman" w:hAnsi="Times New Roman" w:cs="Times New Roman"/>
          <w:sz w:val="24"/>
          <w:szCs w:val="24"/>
          <w:lang w:val="lv-LV"/>
        </w:rPr>
        <w:t>19.03.2021.</w:t>
      </w:r>
    </w:p>
    <w:sectPr w:rsidR="008F3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E5F9C"/>
    <w:multiLevelType w:val="multilevel"/>
    <w:tmpl w:val="2DDE169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2AD79D8"/>
    <w:multiLevelType w:val="multilevel"/>
    <w:tmpl w:val="0B1EFC78"/>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45"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1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675"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70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805"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19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935"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68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0934F01"/>
    <w:multiLevelType w:val="multilevel"/>
    <w:tmpl w:val="2F66C9D0"/>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B1"/>
    <w:rsid w:val="000863B1"/>
    <w:rsid w:val="00103916"/>
    <w:rsid w:val="003314A4"/>
    <w:rsid w:val="003E7339"/>
    <w:rsid w:val="00757BC1"/>
    <w:rsid w:val="008F3DD5"/>
    <w:rsid w:val="00B3631A"/>
    <w:rsid w:val="00E56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6062D"/>
  <w15:chartTrackingRefBased/>
  <w15:docId w15:val="{F2FF7863-6174-4A7B-9B9E-A5AA58D3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8F3DD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it-IT" w:eastAsia="lv-LV"/>
    </w:rPr>
  </w:style>
  <w:style w:type="paragraph" w:styleId="ListParagraph">
    <w:name w:val="List Paragraph"/>
    <w:basedOn w:val="Normal"/>
    <w:uiPriority w:val="34"/>
    <w:qFormat/>
    <w:rsid w:val="008F3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1221</Words>
  <Characters>696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Public</cp:lastModifiedBy>
  <cp:revision>3</cp:revision>
  <dcterms:created xsi:type="dcterms:W3CDTF">2021-03-19T13:14:00Z</dcterms:created>
  <dcterms:modified xsi:type="dcterms:W3CDTF">2021-03-22T05:53:00Z</dcterms:modified>
</cp:coreProperties>
</file>